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12C79" w14:textId="1234ABB8" w:rsidR="00CD04C8" w:rsidRDefault="00CD04C8">
      <w:pPr>
        <w:rPr>
          <w:lang w:bidi="bn-IN"/>
        </w:rPr>
      </w:pPr>
    </w:p>
    <w:p w14:paraId="5193D088" w14:textId="77777777" w:rsidR="00CD04C8" w:rsidRDefault="00CD04C8">
      <w:pPr>
        <w:rPr>
          <w:lang w:bidi="bn-IN"/>
        </w:rPr>
      </w:pPr>
    </w:p>
    <w:p w14:paraId="2EB3E28D" w14:textId="77777777" w:rsidR="00CD04C8" w:rsidRPr="00CD04C8" w:rsidRDefault="00CD04C8">
      <w:pPr>
        <w:rPr>
          <w:sz w:val="52"/>
          <w:szCs w:val="52"/>
          <w:lang w:bidi="bn-IN"/>
        </w:rPr>
      </w:pPr>
      <w:r w:rsidRPr="00CD04C8">
        <w:rPr>
          <w:rFonts w:hint="cs"/>
          <w:sz w:val="52"/>
          <w:szCs w:val="52"/>
          <w:cs/>
        </w:rPr>
        <w:t>১।এখানে কার কিছু কাল পর আর প্রাণ থাকবে না বলে লেখক বলেছেন?</w:t>
      </w:r>
    </w:p>
    <w:p w14:paraId="4606F957" w14:textId="77777777" w:rsidR="00CD04C8" w:rsidRPr="00CD04C8" w:rsidRDefault="00CD04C8">
      <w:pPr>
        <w:rPr>
          <w:sz w:val="52"/>
          <w:szCs w:val="52"/>
          <w:lang w:bidi="bn-IN"/>
        </w:rPr>
      </w:pPr>
      <w:r w:rsidRPr="00CD04C8">
        <w:rPr>
          <w:rFonts w:hint="cs"/>
          <w:sz w:val="52"/>
          <w:szCs w:val="52"/>
          <w:cs/>
        </w:rPr>
        <w:t xml:space="preserve">উ- এখানে একটি শুকনো ডালের কিছু কাল পর আর প্রাণ থাকবে না বলে লেখক বলেছেন। </w:t>
      </w:r>
    </w:p>
    <w:p w14:paraId="14984856" w14:textId="77777777" w:rsidR="00CD04C8" w:rsidRPr="00CD04C8" w:rsidRDefault="00CD04C8">
      <w:pPr>
        <w:rPr>
          <w:sz w:val="52"/>
          <w:szCs w:val="52"/>
          <w:lang w:bidi="bn-IN"/>
        </w:rPr>
      </w:pPr>
      <w:r w:rsidRPr="00CD04C8">
        <w:rPr>
          <w:rFonts w:hint="cs"/>
          <w:sz w:val="52"/>
          <w:szCs w:val="52"/>
          <w:cs/>
        </w:rPr>
        <w:t xml:space="preserve">২। কোন জীবিতের একটি লক্ষণ বল। </w:t>
      </w:r>
    </w:p>
    <w:p w14:paraId="311BDAE4" w14:textId="77777777" w:rsidR="00CD04C8" w:rsidRPr="00CD04C8" w:rsidRDefault="00CD04C8">
      <w:pPr>
        <w:rPr>
          <w:sz w:val="52"/>
          <w:szCs w:val="52"/>
        </w:rPr>
      </w:pPr>
      <w:r w:rsidRPr="00CD04C8">
        <w:rPr>
          <w:rFonts w:hint="cs"/>
          <w:sz w:val="52"/>
          <w:szCs w:val="52"/>
          <w:cs/>
        </w:rPr>
        <w:t>উ- জীবিতের একটি লক্ষণ হল যে তার গতি আছে।</w:t>
      </w:r>
    </w:p>
    <w:sectPr w:rsidR="00CD04C8" w:rsidRPr="00CD04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C8"/>
    <w:rsid w:val="004A0110"/>
    <w:rsid w:val="00CD04C8"/>
    <w:rsid w:val="00F3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179597"/>
  <w15:chartTrackingRefBased/>
  <w15:docId w15:val="{F321C09A-2084-7E47-B7CA-823E07255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04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4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4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4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4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4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4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4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4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04C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4C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4C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4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4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4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4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4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4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4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D04C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4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D04C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D04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4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4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4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4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04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4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2025-12-10T17:39:00Z</dcterms:created>
  <dcterms:modified xsi:type="dcterms:W3CDTF">2025-12-10T17:39:00Z</dcterms:modified>
</cp:coreProperties>
</file>